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mail : </w:t>
      </w:r>
      <w:hyperlink r:id="rId8" w:history="1">
        <w:r w:rsidRPr="00EC476D">
          <w:rPr>
            <w:rStyle w:val="Hypertextovodkaz"/>
          </w:rPr>
          <w:t>zssudkov@zssudkov.cz</w:t>
        </w:r>
      </w:hyperlink>
    </w:p>
    <w:p w:rsidR="00BE3FED" w:rsidRDefault="00C30E1E" w:rsidP="00BE3FED">
      <w:pPr>
        <w:jc w:val="center"/>
      </w:pPr>
      <w:hyperlink r:id="rId9" w:history="1">
        <w:r w:rsidR="00BE3FED" w:rsidRPr="005669F6">
          <w:rPr>
            <w:rStyle w:val="Hypertextovodkaz"/>
          </w:rPr>
          <w:t>www.zssudkov.cz</w:t>
        </w:r>
      </w:hyperlink>
    </w:p>
    <w:p w:rsidR="00663C2C" w:rsidRDefault="00663C2C"/>
    <w:p w:rsidR="00955539" w:rsidRDefault="00955539"/>
    <w:p w:rsidR="00955539" w:rsidRDefault="00955539"/>
    <w:p w:rsidR="00955539" w:rsidRDefault="00955539"/>
    <w:p w:rsidR="00955539" w:rsidRDefault="00DF0DC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</w:t>
      </w:r>
      <w:r w:rsidR="00C30E1E">
        <w:rPr>
          <w:b/>
          <w:sz w:val="28"/>
          <w:szCs w:val="28"/>
          <w:u w:val="single"/>
        </w:rPr>
        <w:t>datek č. 3</w:t>
      </w:r>
      <w:bookmarkStart w:id="0" w:name="_GoBack"/>
      <w:bookmarkEnd w:id="0"/>
      <w:r w:rsidRPr="00DF0DC1">
        <w:rPr>
          <w:b/>
          <w:sz w:val="28"/>
          <w:szCs w:val="28"/>
          <w:u w:val="single"/>
        </w:rPr>
        <w:t xml:space="preserve"> k</w:t>
      </w:r>
      <w:r w:rsidR="00F30FA8">
        <w:rPr>
          <w:b/>
          <w:sz w:val="28"/>
          <w:szCs w:val="28"/>
          <w:u w:val="single"/>
        </w:rPr>
        <w:t>e Školnímu řádu</w:t>
      </w:r>
    </w:p>
    <w:p w:rsidR="00E46F19" w:rsidRDefault="00E46F19">
      <w:pPr>
        <w:rPr>
          <w:b/>
          <w:sz w:val="28"/>
          <w:szCs w:val="28"/>
          <w:u w:val="single"/>
        </w:rPr>
      </w:pPr>
    </w:p>
    <w:p w:rsidR="005E1CA3" w:rsidRPr="00CC4BBE" w:rsidRDefault="005E1CA3" w:rsidP="00CC4BBE">
      <w:pPr>
        <w:pStyle w:val="Odstavecseseznamem"/>
        <w:numPr>
          <w:ilvl w:val="0"/>
          <w:numId w:val="5"/>
        </w:numPr>
        <w:rPr>
          <w:sz w:val="24"/>
          <w:szCs w:val="24"/>
          <w:u w:val="single"/>
        </w:rPr>
      </w:pPr>
      <w:r w:rsidRPr="00CC4BBE">
        <w:rPr>
          <w:sz w:val="24"/>
          <w:szCs w:val="24"/>
          <w:u w:val="single"/>
        </w:rPr>
        <w:t>Požadavek webkamery při distanční výuce.</w:t>
      </w:r>
    </w:p>
    <w:p w:rsidR="005E1CA3" w:rsidRDefault="009813DC" w:rsidP="000873BE">
      <w:pPr>
        <w:rPr>
          <w:sz w:val="24"/>
          <w:szCs w:val="24"/>
        </w:rPr>
      </w:pPr>
      <w:r>
        <w:rPr>
          <w:sz w:val="24"/>
          <w:szCs w:val="24"/>
        </w:rPr>
        <w:t>Distanční výuka</w:t>
      </w:r>
      <w:r w:rsidR="00CC4BBE">
        <w:rPr>
          <w:sz w:val="24"/>
          <w:szCs w:val="24"/>
        </w:rPr>
        <w:t xml:space="preserve"> j</w:t>
      </w:r>
      <w:r w:rsidR="004A2122">
        <w:rPr>
          <w:sz w:val="24"/>
          <w:szCs w:val="24"/>
        </w:rPr>
        <w:t>ako akternativní</w:t>
      </w:r>
      <w:r>
        <w:rPr>
          <w:sz w:val="24"/>
          <w:szCs w:val="24"/>
        </w:rPr>
        <w:t xml:space="preserve"> forma vzdělávání</w:t>
      </w:r>
      <w:r w:rsidR="00CC4BBE">
        <w:rPr>
          <w:sz w:val="24"/>
          <w:szCs w:val="24"/>
        </w:rPr>
        <w:t xml:space="preserve"> má co nejlépe kopírovat podmínky výuky ve třídě. Kontakt vyučujícího se žákem je proto žádoucí. </w:t>
      </w:r>
      <w:r w:rsidR="005E1CA3" w:rsidRPr="005E1CA3">
        <w:rPr>
          <w:sz w:val="24"/>
          <w:szCs w:val="24"/>
        </w:rPr>
        <w:t xml:space="preserve">Žáci si </w:t>
      </w:r>
      <w:r w:rsidR="005E1CA3">
        <w:rPr>
          <w:sz w:val="24"/>
          <w:szCs w:val="24"/>
        </w:rPr>
        <w:t xml:space="preserve">při distanční výuce </w:t>
      </w:r>
      <w:r w:rsidR="005E1CA3" w:rsidRPr="005E1CA3">
        <w:rPr>
          <w:sz w:val="24"/>
          <w:szCs w:val="24"/>
        </w:rPr>
        <w:t xml:space="preserve">na pokyn vyučujícího </w:t>
      </w:r>
      <w:r w:rsidR="005E1CA3">
        <w:rPr>
          <w:sz w:val="24"/>
          <w:szCs w:val="24"/>
        </w:rPr>
        <w:t>musí zapnout mikrofony a webkamery, pokud je na svých zařízeních mají.</w:t>
      </w:r>
      <w:r w:rsidR="00CC4BBE">
        <w:rPr>
          <w:sz w:val="24"/>
          <w:szCs w:val="24"/>
        </w:rPr>
        <w:t xml:space="preserve"> Pokud má žák problém s připojením, konzultuje to předem se svým třídním učitelem. </w:t>
      </w:r>
      <w:r w:rsidR="00B7582C" w:rsidRPr="00B7582C">
        <w:rPr>
          <w:color w:val="222222"/>
          <w:sz w:val="24"/>
          <w:szCs w:val="24"/>
          <w:shd w:val="clear" w:color="auto" w:fill="FFFFFF"/>
        </w:rPr>
        <w:t>Pokud se žák do hodiny přihlásí a opakovaně nereaguje na pokyny a výzvy uči</w:t>
      </w:r>
      <w:r w:rsidR="00EC3B97">
        <w:rPr>
          <w:color w:val="222222"/>
          <w:sz w:val="24"/>
          <w:szCs w:val="24"/>
          <w:shd w:val="clear" w:color="auto" w:fill="FFFFFF"/>
        </w:rPr>
        <w:t>tele, může být toto považováno z</w:t>
      </w:r>
      <w:r w:rsidR="00B7582C" w:rsidRPr="00B7582C">
        <w:rPr>
          <w:color w:val="222222"/>
          <w:sz w:val="24"/>
          <w:szCs w:val="24"/>
          <w:shd w:val="clear" w:color="auto" w:fill="FFFFFF"/>
        </w:rPr>
        <w:t xml:space="preserve">a nepřítomnost na hodině. Žák bude zapsán do třídní knihy. </w:t>
      </w:r>
      <w:r w:rsidR="00CC4BBE" w:rsidRPr="00B7582C">
        <w:rPr>
          <w:sz w:val="24"/>
          <w:szCs w:val="24"/>
        </w:rPr>
        <w:t>Žák si zkontroluje pozadí, které</w:t>
      </w:r>
      <w:r w:rsidR="00CC4BBE">
        <w:rPr>
          <w:sz w:val="24"/>
          <w:szCs w:val="24"/>
        </w:rPr>
        <w:t xml:space="preserve"> zobrazuje kamera</w:t>
      </w:r>
      <w:r>
        <w:rPr>
          <w:sz w:val="24"/>
          <w:szCs w:val="24"/>
        </w:rPr>
        <w:t>,</w:t>
      </w:r>
      <w:r w:rsidR="00CC4BBE">
        <w:rPr>
          <w:sz w:val="24"/>
          <w:szCs w:val="24"/>
        </w:rPr>
        <w:t xml:space="preserve"> a může využít funkci rozmazání pozadí.</w:t>
      </w:r>
    </w:p>
    <w:p w:rsidR="00CC4BBE" w:rsidRDefault="00CC4BBE" w:rsidP="000873BE">
      <w:pPr>
        <w:rPr>
          <w:sz w:val="24"/>
          <w:szCs w:val="24"/>
        </w:rPr>
      </w:pPr>
      <w:r>
        <w:rPr>
          <w:sz w:val="24"/>
          <w:szCs w:val="24"/>
        </w:rPr>
        <w:t xml:space="preserve">Pokud si žák na vyzvání funkční kameru nezapne, hrozí mu postih podle závažnosti </w:t>
      </w:r>
    </w:p>
    <w:p w:rsidR="00CC4BBE" w:rsidRDefault="00CC4BBE" w:rsidP="000873BE">
      <w:pPr>
        <w:rPr>
          <w:sz w:val="24"/>
          <w:szCs w:val="24"/>
        </w:rPr>
      </w:pPr>
      <w:r>
        <w:rPr>
          <w:sz w:val="24"/>
          <w:szCs w:val="24"/>
        </w:rPr>
        <w:t>a opakování porušování školního řádu.</w:t>
      </w:r>
    </w:p>
    <w:p w:rsidR="00CC4BBE" w:rsidRPr="005E1CA3" w:rsidRDefault="00CC4BBE" w:rsidP="000873BE">
      <w:pPr>
        <w:rPr>
          <w:sz w:val="24"/>
          <w:szCs w:val="24"/>
        </w:rPr>
      </w:pPr>
    </w:p>
    <w:p w:rsidR="000873BE" w:rsidRPr="000873BE" w:rsidRDefault="000873BE" w:rsidP="000873BE">
      <w:pPr>
        <w:rPr>
          <w:sz w:val="24"/>
          <w:szCs w:val="24"/>
        </w:rPr>
      </w:pPr>
      <w:r w:rsidRPr="000873BE">
        <w:rPr>
          <w:sz w:val="24"/>
          <w:szCs w:val="24"/>
        </w:rPr>
        <w:t xml:space="preserve"> “Požadavek, aby měl žák zapnutou kameru, je důsledkem</w:t>
      </w:r>
      <w:r w:rsidR="00CC4BBE">
        <w:rPr>
          <w:sz w:val="24"/>
          <w:szCs w:val="24"/>
        </w:rPr>
        <w:t xml:space="preserve"> </w:t>
      </w:r>
      <w:r w:rsidRPr="000873BE">
        <w:rPr>
          <w:sz w:val="24"/>
          <w:szCs w:val="24"/>
        </w:rPr>
        <w:t>legitimního stanovení prostředků zpracování osobních údajů žáků nebo studentů při distanční</w:t>
      </w:r>
      <w:r w:rsidR="00CC4BBE">
        <w:rPr>
          <w:sz w:val="24"/>
          <w:szCs w:val="24"/>
        </w:rPr>
        <w:t xml:space="preserve"> </w:t>
      </w:r>
      <w:r w:rsidRPr="000873BE">
        <w:rPr>
          <w:sz w:val="24"/>
          <w:szCs w:val="24"/>
        </w:rPr>
        <w:t>výuce v nastalé situaci, pro splnění úkolu ve veřejném zájmu ve smyslu čl. 6 odst. 1 písm. e)</w:t>
      </w:r>
      <w:r w:rsidR="00CC4BBE">
        <w:rPr>
          <w:sz w:val="24"/>
          <w:szCs w:val="24"/>
        </w:rPr>
        <w:t xml:space="preserve"> </w:t>
      </w:r>
      <w:r w:rsidRPr="000873BE">
        <w:rPr>
          <w:sz w:val="24"/>
          <w:szCs w:val="24"/>
        </w:rPr>
        <w:t>obecného nařízení o ochraně osobních údajů (GDPR), kterým je škola jako správce osobních údajů</w:t>
      </w:r>
      <w:r w:rsidR="00CC4BBE">
        <w:rPr>
          <w:sz w:val="24"/>
          <w:szCs w:val="24"/>
        </w:rPr>
        <w:t xml:space="preserve"> </w:t>
      </w:r>
      <w:r w:rsidRPr="000873BE">
        <w:rPr>
          <w:sz w:val="24"/>
          <w:szCs w:val="24"/>
        </w:rPr>
        <w:t>pověřena na základě zákona č. 561/2004 Sb., o předškolním, základním, středním, vyšším</w:t>
      </w:r>
      <w:r w:rsidR="00CC4BBE">
        <w:rPr>
          <w:sz w:val="24"/>
          <w:szCs w:val="24"/>
        </w:rPr>
        <w:t xml:space="preserve"> </w:t>
      </w:r>
      <w:r w:rsidRPr="000873BE">
        <w:rPr>
          <w:sz w:val="24"/>
          <w:szCs w:val="24"/>
        </w:rPr>
        <w:t>odborném a jin</w:t>
      </w:r>
      <w:r w:rsidR="00CC4BBE">
        <w:rPr>
          <w:sz w:val="24"/>
          <w:szCs w:val="24"/>
        </w:rPr>
        <w:t>ém vzdělávání (školský zákon).”</w:t>
      </w:r>
    </w:p>
    <w:p w:rsidR="00360BDC" w:rsidRPr="00E46F19" w:rsidRDefault="00360BDC" w:rsidP="00F30FA8">
      <w:pPr>
        <w:rPr>
          <w:sz w:val="24"/>
          <w:szCs w:val="24"/>
          <w:u w:val="single"/>
        </w:rPr>
      </w:pPr>
    </w:p>
    <w:p w:rsidR="00CC4BBE" w:rsidRPr="00E46F19" w:rsidRDefault="00CC4BBE" w:rsidP="00CC4BBE">
      <w:pPr>
        <w:pStyle w:val="Odstavecseseznamem"/>
        <w:numPr>
          <w:ilvl w:val="0"/>
          <w:numId w:val="5"/>
        </w:numPr>
        <w:rPr>
          <w:sz w:val="24"/>
          <w:szCs w:val="24"/>
          <w:u w:val="single"/>
        </w:rPr>
      </w:pPr>
      <w:r w:rsidRPr="00E46F19">
        <w:rPr>
          <w:sz w:val="24"/>
          <w:szCs w:val="24"/>
          <w:u w:val="single"/>
        </w:rPr>
        <w:t>Zákaz záznamů on</w:t>
      </w:r>
      <w:r w:rsidR="00E46F19">
        <w:rPr>
          <w:sz w:val="24"/>
          <w:szCs w:val="24"/>
          <w:u w:val="single"/>
        </w:rPr>
        <w:t>-</w:t>
      </w:r>
      <w:r w:rsidRPr="00E46F19">
        <w:rPr>
          <w:sz w:val="24"/>
          <w:szCs w:val="24"/>
          <w:u w:val="single"/>
        </w:rPr>
        <w:t>line hodin</w:t>
      </w:r>
    </w:p>
    <w:p w:rsidR="00E46F19" w:rsidRDefault="00E46F19" w:rsidP="00E46F19">
      <w:pPr>
        <w:rPr>
          <w:sz w:val="24"/>
          <w:szCs w:val="24"/>
        </w:rPr>
      </w:pPr>
      <w:r w:rsidRPr="00E46F19">
        <w:rPr>
          <w:sz w:val="24"/>
          <w:szCs w:val="24"/>
        </w:rPr>
        <w:t xml:space="preserve">Žákům a jiným osobám </w:t>
      </w:r>
      <w:r>
        <w:rPr>
          <w:sz w:val="24"/>
          <w:szCs w:val="24"/>
        </w:rPr>
        <w:t>je zakázáno provádět jakýkoliv záznam on-line hodiny bez souhlasu vyučujícího. Pořízením takového záznamu dochází k porušení autorských práv, zásahu do soukromí účastníků a hrubému porušení školního řádu. Veškeré materiály a nahrávky k distanční výuce jsou majetkem školy a jejich autorů a je zakázáno je bez jejich souhlasu jakkoli šířit.</w:t>
      </w:r>
    </w:p>
    <w:p w:rsidR="00E46F19" w:rsidRDefault="00E46F19" w:rsidP="00E46F19">
      <w:pPr>
        <w:rPr>
          <w:sz w:val="24"/>
          <w:szCs w:val="24"/>
        </w:rPr>
      </w:pPr>
    </w:p>
    <w:p w:rsidR="00E46F19" w:rsidRPr="00E46F19" w:rsidRDefault="00E46F19" w:rsidP="00E46F19">
      <w:pPr>
        <w:rPr>
          <w:sz w:val="24"/>
          <w:szCs w:val="24"/>
        </w:rPr>
      </w:pPr>
    </w:p>
    <w:p w:rsidR="00360BDC" w:rsidRDefault="0057773F" w:rsidP="00F30FA8">
      <w:pPr>
        <w:rPr>
          <w:sz w:val="24"/>
          <w:szCs w:val="24"/>
        </w:rPr>
      </w:pPr>
      <w:r>
        <w:rPr>
          <w:sz w:val="24"/>
          <w:szCs w:val="24"/>
        </w:rPr>
        <w:t>Mimořádná p</w:t>
      </w:r>
      <w:r w:rsidR="00BE0B0A">
        <w:rPr>
          <w:sz w:val="24"/>
          <w:szCs w:val="24"/>
        </w:rPr>
        <w:t xml:space="preserve">edagogická rada projednala dne: </w:t>
      </w:r>
      <w:r w:rsidR="000873BE">
        <w:rPr>
          <w:sz w:val="24"/>
          <w:szCs w:val="24"/>
        </w:rPr>
        <w:t>21. 12. 2020, s účinností od 1. 1. 2021.</w:t>
      </w:r>
    </w:p>
    <w:p w:rsidR="00BE0B0A" w:rsidRDefault="00BE0B0A" w:rsidP="00F30FA8">
      <w:pPr>
        <w:rPr>
          <w:sz w:val="24"/>
          <w:szCs w:val="24"/>
        </w:rPr>
      </w:pPr>
    </w:p>
    <w:p w:rsidR="00BE0B0A" w:rsidRDefault="00BE0B0A" w:rsidP="00F30FA8">
      <w:pPr>
        <w:rPr>
          <w:sz w:val="24"/>
          <w:szCs w:val="24"/>
        </w:rPr>
      </w:pPr>
      <w:r>
        <w:rPr>
          <w:sz w:val="24"/>
          <w:szCs w:val="24"/>
        </w:rPr>
        <w:t>Školská rada schválila dne:</w:t>
      </w:r>
      <w:r w:rsidR="00832503">
        <w:rPr>
          <w:sz w:val="24"/>
          <w:szCs w:val="24"/>
        </w:rPr>
        <w:t xml:space="preserve"> 4. 1. 2021</w:t>
      </w:r>
    </w:p>
    <w:p w:rsidR="00BE0B0A" w:rsidRDefault="00BE0B0A" w:rsidP="00F30FA8">
      <w:pPr>
        <w:rPr>
          <w:sz w:val="24"/>
          <w:szCs w:val="24"/>
        </w:rPr>
      </w:pPr>
    </w:p>
    <w:p w:rsidR="00BE0B0A" w:rsidRDefault="00BE0B0A" w:rsidP="00F30FA8">
      <w:pPr>
        <w:rPr>
          <w:sz w:val="24"/>
          <w:szCs w:val="24"/>
        </w:rPr>
      </w:pPr>
    </w:p>
    <w:p w:rsidR="00BE0B0A" w:rsidRDefault="00BE0B0A" w:rsidP="00F30FA8">
      <w:pPr>
        <w:rPr>
          <w:sz w:val="24"/>
          <w:szCs w:val="24"/>
        </w:rPr>
      </w:pPr>
    </w:p>
    <w:p w:rsidR="00BE0B0A" w:rsidRDefault="00BE0B0A" w:rsidP="00F30FA8">
      <w:pPr>
        <w:rPr>
          <w:sz w:val="24"/>
          <w:szCs w:val="24"/>
        </w:rPr>
      </w:pPr>
      <w:r>
        <w:rPr>
          <w:sz w:val="24"/>
          <w:szCs w:val="24"/>
        </w:rPr>
        <w:t xml:space="preserve">V Sudkově, </w:t>
      </w:r>
      <w:r w:rsidR="000873BE">
        <w:rPr>
          <w:sz w:val="24"/>
          <w:szCs w:val="24"/>
        </w:rPr>
        <w:t>4. 1. 2021</w:t>
      </w:r>
      <w:r w:rsidR="000873B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Eva Kupková, ředitelka školy</w:t>
      </w:r>
    </w:p>
    <w:p w:rsidR="00360BDC" w:rsidRPr="00F30FA8" w:rsidRDefault="00360BDC" w:rsidP="00F30FA8">
      <w:pPr>
        <w:rPr>
          <w:sz w:val="24"/>
          <w:szCs w:val="24"/>
        </w:rPr>
      </w:pPr>
    </w:p>
    <w:sectPr w:rsidR="00360BDC" w:rsidRPr="00F30FA8" w:rsidSect="001B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2F5E"/>
    <w:multiLevelType w:val="hybridMultilevel"/>
    <w:tmpl w:val="27A0AB00"/>
    <w:lvl w:ilvl="0" w:tplc="CB82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91574"/>
    <w:multiLevelType w:val="hybridMultilevel"/>
    <w:tmpl w:val="4A1C8BB8"/>
    <w:lvl w:ilvl="0" w:tplc="FA7E55C8">
      <w:start w:val="7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D2A64"/>
    <w:multiLevelType w:val="hybridMultilevel"/>
    <w:tmpl w:val="037C0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51FD2"/>
    <w:multiLevelType w:val="hybridMultilevel"/>
    <w:tmpl w:val="A9AEF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B556C"/>
    <w:multiLevelType w:val="hybridMultilevel"/>
    <w:tmpl w:val="6EB21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025C65"/>
    <w:rsid w:val="00031153"/>
    <w:rsid w:val="00054EA3"/>
    <w:rsid w:val="00055903"/>
    <w:rsid w:val="000873BE"/>
    <w:rsid w:val="000D5B03"/>
    <w:rsid w:val="00153FF7"/>
    <w:rsid w:val="00162521"/>
    <w:rsid w:val="00183AF5"/>
    <w:rsid w:val="001B4468"/>
    <w:rsid w:val="001B59A9"/>
    <w:rsid w:val="001E2FA8"/>
    <w:rsid w:val="00212F56"/>
    <w:rsid w:val="0023041F"/>
    <w:rsid w:val="0024470C"/>
    <w:rsid w:val="00280C50"/>
    <w:rsid w:val="002D16A3"/>
    <w:rsid w:val="002D5D2D"/>
    <w:rsid w:val="002E021D"/>
    <w:rsid w:val="002F6369"/>
    <w:rsid w:val="0030245F"/>
    <w:rsid w:val="00306C2D"/>
    <w:rsid w:val="00316FD6"/>
    <w:rsid w:val="003249C6"/>
    <w:rsid w:val="003266ED"/>
    <w:rsid w:val="00360BDC"/>
    <w:rsid w:val="00361B03"/>
    <w:rsid w:val="00386192"/>
    <w:rsid w:val="003867F4"/>
    <w:rsid w:val="00430FB6"/>
    <w:rsid w:val="00443EFB"/>
    <w:rsid w:val="00461197"/>
    <w:rsid w:val="004A2122"/>
    <w:rsid w:val="004C1144"/>
    <w:rsid w:val="00503279"/>
    <w:rsid w:val="00535E90"/>
    <w:rsid w:val="00576DFE"/>
    <w:rsid w:val="0057773F"/>
    <w:rsid w:val="0058207F"/>
    <w:rsid w:val="005C2B00"/>
    <w:rsid w:val="005E1CA3"/>
    <w:rsid w:val="006006B6"/>
    <w:rsid w:val="0060499D"/>
    <w:rsid w:val="0065566A"/>
    <w:rsid w:val="00663C2C"/>
    <w:rsid w:val="00667128"/>
    <w:rsid w:val="0068433A"/>
    <w:rsid w:val="006A6CCE"/>
    <w:rsid w:val="006B0352"/>
    <w:rsid w:val="006F30F6"/>
    <w:rsid w:val="006F3B08"/>
    <w:rsid w:val="00705855"/>
    <w:rsid w:val="0071422A"/>
    <w:rsid w:val="00724806"/>
    <w:rsid w:val="00741AEF"/>
    <w:rsid w:val="00794F1C"/>
    <w:rsid w:val="007957B2"/>
    <w:rsid w:val="00795C91"/>
    <w:rsid w:val="007A3A6A"/>
    <w:rsid w:val="00832503"/>
    <w:rsid w:val="00835EBE"/>
    <w:rsid w:val="00874679"/>
    <w:rsid w:val="008930C8"/>
    <w:rsid w:val="008B3060"/>
    <w:rsid w:val="008D7B7C"/>
    <w:rsid w:val="008F22ED"/>
    <w:rsid w:val="00910133"/>
    <w:rsid w:val="00914D85"/>
    <w:rsid w:val="00954740"/>
    <w:rsid w:val="00955539"/>
    <w:rsid w:val="00957700"/>
    <w:rsid w:val="009627E2"/>
    <w:rsid w:val="009813DC"/>
    <w:rsid w:val="009D52B4"/>
    <w:rsid w:val="009D717E"/>
    <w:rsid w:val="009F32D6"/>
    <w:rsid w:val="00A37A20"/>
    <w:rsid w:val="00A41016"/>
    <w:rsid w:val="00A55280"/>
    <w:rsid w:val="00A67522"/>
    <w:rsid w:val="00A77A97"/>
    <w:rsid w:val="00AD6845"/>
    <w:rsid w:val="00AE44E9"/>
    <w:rsid w:val="00AF627F"/>
    <w:rsid w:val="00B11BCD"/>
    <w:rsid w:val="00B60F24"/>
    <w:rsid w:val="00B61B5B"/>
    <w:rsid w:val="00B7582C"/>
    <w:rsid w:val="00B84562"/>
    <w:rsid w:val="00B846C9"/>
    <w:rsid w:val="00BE0B0A"/>
    <w:rsid w:val="00BE3FED"/>
    <w:rsid w:val="00C0522A"/>
    <w:rsid w:val="00C30E1E"/>
    <w:rsid w:val="00C35AA5"/>
    <w:rsid w:val="00C97930"/>
    <w:rsid w:val="00CC4BBE"/>
    <w:rsid w:val="00CF7FB2"/>
    <w:rsid w:val="00D42294"/>
    <w:rsid w:val="00D505EC"/>
    <w:rsid w:val="00D54499"/>
    <w:rsid w:val="00D7294A"/>
    <w:rsid w:val="00D93AA7"/>
    <w:rsid w:val="00D94657"/>
    <w:rsid w:val="00DF0DC1"/>
    <w:rsid w:val="00E1591D"/>
    <w:rsid w:val="00E2601F"/>
    <w:rsid w:val="00E431B7"/>
    <w:rsid w:val="00E46F19"/>
    <w:rsid w:val="00E650F6"/>
    <w:rsid w:val="00E65579"/>
    <w:rsid w:val="00EC3B97"/>
    <w:rsid w:val="00ED39B1"/>
    <w:rsid w:val="00F13D06"/>
    <w:rsid w:val="00F27857"/>
    <w:rsid w:val="00F30FA8"/>
    <w:rsid w:val="00F558E1"/>
    <w:rsid w:val="00F93510"/>
    <w:rsid w:val="00FB52C5"/>
    <w:rsid w:val="00FC31E6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sudkov@zssudkov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ssud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8A8CD-0D06-44E2-98DC-A0854A4C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Karla Hofmannová</cp:lastModifiedBy>
  <cp:revision>2</cp:revision>
  <cp:lastPrinted>2020-11-25T12:52:00Z</cp:lastPrinted>
  <dcterms:created xsi:type="dcterms:W3CDTF">2023-10-29T10:27:00Z</dcterms:created>
  <dcterms:modified xsi:type="dcterms:W3CDTF">2023-10-29T10:27:00Z</dcterms:modified>
</cp:coreProperties>
</file>